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King's Birth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iberation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scension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hit Sun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hit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2nd Day of Christmas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