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Day after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Waitangi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Waitangi Day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ANZAC Day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Queen's Birthday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