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F6036C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36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Flag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Family Day (BC)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F6036C" w:rsidRDefault="006B4D39" w:rsidP="00B1281A">
            <w:pPr>
              <w:jc w:val="right"/>
              <w:rPr>
                <w:rFonts w:ascii="Century Gothic" w:hAnsi="Century Gothic"/>
                <w:color w:val="C00000"/>
                <w:sz w:val="32"/>
                <w:szCs w:val="32"/>
              </w:rPr>
            </w:pPr>
            <w:r w:rsidRPr="00F6036C">
              <w:rPr>
                <w:rFonts w:ascii="Century Gothic" w:hAnsi="Century Gothic"/>
                <w:color w:val="C00000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F6036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Victoria 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Canada Day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Civic Holiday (Many regions)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Halloween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Remembrance Day (Many regions)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66C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66C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F3" w:rsidRDefault="00EA77F3" w:rsidP="000D7583">
      <w:r>
        <w:separator/>
      </w:r>
    </w:p>
  </w:endnote>
  <w:endnote w:type="continuationSeparator" w:id="1">
    <w:p w:rsidR="00EA77F3" w:rsidRDefault="00EA77F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D66CB9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F3" w:rsidRDefault="00EA77F3" w:rsidP="000D7583">
      <w:r>
        <w:separator/>
      </w:r>
    </w:p>
  </w:footnote>
  <w:footnote w:type="continuationSeparator" w:id="1">
    <w:p w:rsidR="00EA77F3" w:rsidRDefault="00EA77F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66CB9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7F3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036C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12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26501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2021-03-20T15:29:00Z</dcterms:modified>
  <cp:category>calendar; calendarlabs.com;</cp:category>
</cp:coreProperties>
</file>