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F4EFD" w:rsidRPr="00CA56C6" w:rsidTr="00712989">
        <w:trPr>
          <w:trHeight w:hRule="exact" w:val="274"/>
          <w:jc w:val="center"/>
        </w:trPr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EF4EFD" w:rsidRPr="00562C29" w:rsidRDefault="00EF4EFD" w:rsidP="00734E0A">
            <w:pPr>
              <w:jc w:val="center"/>
              <w:rPr>
                <w:rFonts w:ascii="Georgia" w:hAnsi="Georgia" w:cs="Georgia"/>
                <w:b/>
                <w:bCs/>
                <w:color w:val="3F6C19"/>
                <w:sz w:val="20"/>
                <w:szCs w:val="20"/>
              </w:rPr>
            </w:pPr>
            <w:r w:rsidRPr="00562C29">
              <w:rPr>
                <w:rFonts w:ascii="Georgia" w:hAnsi="Georgia" w:cs="Georgia"/>
                <w:b/>
                <w:bCs/>
                <w:color w:val="3F6C19"/>
                <w:sz w:val="20"/>
                <w:szCs w:val="20"/>
              </w:rPr>
              <w:t>2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EF4EFD" w:rsidRPr="00562C29" w:rsidRDefault="00EF4EFD" w:rsidP="00734E0A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562C29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EF4EFD" w:rsidRPr="00562C29" w:rsidRDefault="00EF4EFD" w:rsidP="00734E0A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562C29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8</w:t>
            </w:r>
          </w:p>
        </w:tc>
        <w:tc>
          <w:tcPr>
            <w:tcW w:w="492" w:type="dxa"/>
          </w:tcPr>
          <w:p w:rsidR="00EF4EFD" w:rsidRPr="00562C29" w:rsidRDefault="00EF4EFD" w:rsidP="00734E0A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562C29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9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92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2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2" w:type="dxa"/>
          </w:tcPr>
          <w:p w:rsidR="00EF4EFD" w:rsidRPr="00562C29" w:rsidRDefault="00EF4EFD" w:rsidP="00734E0A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562C29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30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:rsidR="00EF4EFD" w:rsidRPr="00562C29" w:rsidRDefault="00EF4EFD" w:rsidP="00734E0A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562C29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8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EF4EFD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F4EFD" w:rsidRPr="00CA56C6" w:rsidTr="0078128B">
        <w:trPr>
          <w:trHeight w:hRule="exact" w:val="274"/>
          <w:jc w:val="center"/>
        </w:trPr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8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7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EF4EFD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8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7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EF4EFD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8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7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EF4EFD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8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7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EF4EFD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EF4EFD" w:rsidRPr="00562C29" w:rsidRDefault="00EF4EFD" w:rsidP="00734E0A">
            <w:pPr>
              <w:jc w:val="center"/>
              <w:rPr>
                <w:rFonts w:ascii="Georgia" w:hAnsi="Georgia" w:cs="Georgia"/>
                <w:color w:val="3F6C19"/>
                <w:sz w:val="20"/>
                <w:szCs w:val="20"/>
              </w:rPr>
            </w:pPr>
            <w:r w:rsidRPr="00562C29">
              <w:rPr>
                <w:rFonts w:ascii="Georgia" w:hAnsi="Georgia" w:cs="Georgia"/>
                <w:color w:val="3F6C19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2E3DCE" w:rsidRPr="00CA56C6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F831B5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F4EFD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EF4EFD" w:rsidRPr="00562C29" w:rsidRDefault="00EF4EFD" w:rsidP="00734E0A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562C29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EF4EFD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EF4EFD" w:rsidRPr="00706FF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EF4EFD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  <w:tr w:rsidR="00EF4EFD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EF4EFD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8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2E3DCE" w:rsidRPr="00CA56C6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3F2D74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6F055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F4EFD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EF4EFD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EF4EFD" w:rsidRPr="00562C29" w:rsidRDefault="00EF4EFD" w:rsidP="00734E0A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562C29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EF4EFD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EF4EFD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EF4EFD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2E3DCE" w:rsidRPr="00CA56C6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F08E6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F4EFD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EF4EFD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EF4EFD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EF4EFD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EF4EFD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2E3DCE" w:rsidRPr="00CA56C6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D84D7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F4EFD" w:rsidRPr="00CA56C6" w:rsidTr="00F523E4">
        <w:trPr>
          <w:trHeight w:hRule="exact" w:val="274"/>
          <w:jc w:val="center"/>
        </w:trPr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EF4EFD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EF4EFD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EF4EFD" w:rsidRPr="00562C29" w:rsidRDefault="00EF4EFD" w:rsidP="00734E0A">
            <w:pPr>
              <w:jc w:val="center"/>
              <w:rPr>
                <w:rFonts w:ascii="Georgia" w:hAnsi="Georgia" w:cs="Georgia"/>
                <w:b/>
                <w:color w:val="3F6C19"/>
                <w:sz w:val="20"/>
                <w:szCs w:val="20"/>
              </w:rPr>
            </w:pPr>
            <w:r w:rsidRPr="00562C29">
              <w:rPr>
                <w:rFonts w:ascii="Georgia" w:hAnsi="Georgia" w:cs="Georgia"/>
                <w:b/>
                <w:color w:val="3F6C19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EF4EFD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EF4EFD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2E3DCE" w:rsidRPr="00CA56C6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8327D9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F4EFD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EF4EFD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EF4EFD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EF4EFD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EF4EFD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2E3DCE" w:rsidRPr="00CA56C6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6860F5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F4EFD" w:rsidRPr="00CA56C6" w:rsidTr="00174FD7">
        <w:trPr>
          <w:trHeight w:hRule="exact" w:val="274"/>
          <w:jc w:val="center"/>
        </w:trPr>
        <w:tc>
          <w:tcPr>
            <w:tcW w:w="46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EF4EFD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F4EFD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EF4EFD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EF4EFD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2E3DCE" w:rsidRPr="00CA56C6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500507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EF4EFD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EF4EFD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EF4EFD" w:rsidRPr="00A75C3B" w:rsidRDefault="00EF4EFD" w:rsidP="00734E0A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F4EFD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EF4EFD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:rsidR="00EF4EFD" w:rsidRPr="008D273F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EF4EFD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EF4EFD" w:rsidRPr="00471889" w:rsidRDefault="00EF4EFD" w:rsidP="00734E0A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EF4EFD" w:rsidRPr="00515F96" w:rsidRDefault="00EF4EFD" w:rsidP="00734E0A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2E3DCE" w:rsidRPr="00CA56C6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96379C" w:rsidP="00BF2AE8">
      <w:pPr>
        <w:rPr>
          <w:rFonts w:ascii="Georgia" w:hAnsi="Georgia" w:cs="Georgia"/>
          <w:sz w:val="18"/>
          <w:szCs w:val="18"/>
        </w:rPr>
      </w:pPr>
      <w:r w:rsidRPr="0096379C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833B16" w:rsidRPr="006669BE" w:rsidRDefault="00AA3155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513246"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</w:t>
                  </w:r>
                  <w:r w:rsidRPr="00562C29"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</w:t>
                  </w:r>
                  <w:r w:rsidR="00562C29"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6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2E3DCE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Islamic Festivals</w:t>
            </w:r>
            <w:bookmarkStart w:id="0" w:name="_GoBack"/>
            <w:bookmarkEnd w:id="0"/>
            <w:r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562C29" w:rsidP="007328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Feb 28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D41909" w:rsidRDefault="0096379C" w:rsidP="0073280B">
            <w:pPr>
              <w:rPr>
                <w:rFonts w:ascii="Georgia" w:hAnsi="Georgia"/>
              </w:rPr>
            </w:pPr>
            <w:hyperlink r:id="rId6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Lailat al Miraj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2E3DCE" w:rsidP="00562C29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 xml:space="preserve">Mar </w:t>
            </w:r>
            <w:r w:rsidR="00562C29">
              <w:rPr>
                <w:rFonts w:ascii="Georgia" w:hAnsi="Georgia"/>
              </w:rPr>
              <w:t>1</w:t>
            </w:r>
            <w:r w:rsidRPr="00D41909">
              <w:rPr>
                <w:rFonts w:ascii="Georgia" w:hAnsi="Georgia"/>
              </w:rPr>
              <w:t>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96379C" w:rsidP="0073280B">
            <w:pPr>
              <w:rPr>
                <w:rFonts w:ascii="Georgia" w:hAnsi="Georgia"/>
              </w:rPr>
            </w:pPr>
            <w:hyperlink r:id="rId7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Lailat al Bara’ah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D41909" w:rsidRDefault="002E3DCE" w:rsidP="00562C29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 xml:space="preserve">Apr </w:t>
            </w:r>
            <w:r w:rsidR="00562C29">
              <w:rPr>
                <w:rFonts w:ascii="Georgia" w:hAnsi="Georgia"/>
              </w:rPr>
              <w:t>0</w:t>
            </w:r>
            <w:r w:rsidRPr="00D41909">
              <w:rPr>
                <w:rFonts w:ascii="Georgia" w:hAnsi="Georgia"/>
              </w:rPr>
              <w:t>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D41909" w:rsidRDefault="0096379C" w:rsidP="0073280B">
            <w:pPr>
              <w:rPr>
                <w:rFonts w:ascii="Georgia" w:hAnsi="Georgia"/>
              </w:rPr>
            </w:pPr>
            <w:hyperlink r:id="rId8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Ramadan (start)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562C29" w:rsidP="0073280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Apr 28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D41909" w:rsidRDefault="0096379C" w:rsidP="0073280B">
            <w:pPr>
              <w:rPr>
                <w:rFonts w:ascii="Georgia" w:hAnsi="Georgia"/>
              </w:rPr>
            </w:pPr>
            <w:hyperlink r:id="rId9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Laylat al Qadar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2E3DCE" w:rsidP="00562C29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 xml:space="preserve">May </w:t>
            </w:r>
            <w:r w:rsidR="00562C29">
              <w:rPr>
                <w:rFonts w:ascii="Georgia" w:hAnsi="Georgia"/>
              </w:rPr>
              <w:t>02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96379C" w:rsidP="0073280B">
            <w:pPr>
              <w:rPr>
                <w:rFonts w:ascii="Georgia" w:hAnsi="Georgia"/>
              </w:rPr>
            </w:pPr>
            <w:hyperlink r:id="rId10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Eid-al –Fitr Ramadan)</w:t>
              </w:r>
            </w:hyperlink>
            <w:r w:rsidR="002E3DCE" w:rsidRPr="00D41909">
              <w:rPr>
                <w:rFonts w:ascii="Georgia" w:hAnsi="Georgia"/>
              </w:rPr>
              <w:t>Ramadan)</w:t>
            </w: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D41909" w:rsidRDefault="00562C29" w:rsidP="00562C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</w:t>
            </w:r>
            <w:r w:rsidR="002E3DCE" w:rsidRPr="00D41909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08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D41909" w:rsidRDefault="0096379C" w:rsidP="0073280B">
            <w:pPr>
              <w:rPr>
                <w:rFonts w:ascii="Georgia" w:hAnsi="Georgia"/>
              </w:rPr>
            </w:pPr>
            <w:hyperlink r:id="rId11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Waqf al Arafa- Hajj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562C29" w:rsidP="00562C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</w:t>
            </w:r>
            <w:r w:rsidR="002E3DCE" w:rsidRPr="00D41909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09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D41909" w:rsidRDefault="0096379C" w:rsidP="0073280B">
            <w:pPr>
              <w:rPr>
                <w:rFonts w:ascii="Georgia" w:hAnsi="Georgia"/>
              </w:rPr>
            </w:pPr>
            <w:hyperlink r:id="rId12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Eid-al-Adha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562C29" w:rsidP="00562C2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Jul</w:t>
            </w:r>
            <w:r w:rsidR="002E3DCE" w:rsidRPr="00D41909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30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96379C" w:rsidP="0073280B">
            <w:pPr>
              <w:rPr>
                <w:rFonts w:ascii="Georgia" w:hAnsi="Georgia"/>
              </w:rPr>
            </w:pPr>
            <w:hyperlink r:id="rId13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Hijra-Islamic New Year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D41909" w:rsidRDefault="002E3DCE" w:rsidP="00562C29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 xml:space="preserve">Aug </w:t>
            </w:r>
            <w:r w:rsidR="00562C29">
              <w:rPr>
                <w:rFonts w:ascii="Georgia" w:hAnsi="Georgia"/>
              </w:rPr>
              <w:t>0</w:t>
            </w:r>
            <w:r w:rsidRPr="00D41909">
              <w:rPr>
                <w:rFonts w:ascii="Georgia" w:hAnsi="Georgia"/>
              </w:rPr>
              <w:t>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D41909" w:rsidRDefault="0096379C" w:rsidP="0073280B">
            <w:pPr>
              <w:rPr>
                <w:rFonts w:ascii="Georgia" w:hAnsi="Georgia"/>
              </w:rPr>
            </w:pPr>
            <w:hyperlink r:id="rId14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Day of Ashura / Muharram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2E3DCE" w:rsidP="00562C29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 xml:space="preserve">Oct </w:t>
            </w:r>
            <w:r w:rsidR="00562C29">
              <w:rPr>
                <w:rFonts w:ascii="Georgia" w:hAnsi="Georgia"/>
              </w:rPr>
              <w:t>08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D41909" w:rsidRDefault="0096379C" w:rsidP="0073280B">
            <w:pPr>
              <w:rPr>
                <w:rFonts w:ascii="Georgia" w:hAnsi="Georgia"/>
              </w:rPr>
            </w:pPr>
            <w:hyperlink r:id="rId15" w:history="1">
              <w:r w:rsidR="002E3DCE"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Milad un Nabi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96379C" w:rsidP="00511F57">
      <w:pPr>
        <w:rPr>
          <w:rFonts w:ascii="Georgia" w:hAnsi="Georgia" w:cs="Georgia"/>
          <w:sz w:val="18"/>
          <w:szCs w:val="18"/>
        </w:rPr>
      </w:pPr>
      <w:r w:rsidRPr="0096379C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2942E6" w:rsidRPr="00FB37DA" w:rsidRDefault="0096379C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16" w:history="1">
                    <w:r w:rsidR="002942E6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2942E6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="002942E6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3BD" w:rsidRDefault="00F043BD" w:rsidP="00370D9D">
      <w:pPr>
        <w:spacing w:after="0" w:line="240" w:lineRule="auto"/>
      </w:pPr>
      <w:r>
        <w:separator/>
      </w:r>
    </w:p>
  </w:endnote>
  <w:endnote w:type="continuationSeparator" w:id="1">
    <w:p w:rsidR="00F043BD" w:rsidRDefault="00F043BD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3BD" w:rsidRDefault="00F043BD" w:rsidP="00370D9D">
      <w:pPr>
        <w:spacing w:after="0" w:line="240" w:lineRule="auto"/>
      </w:pPr>
      <w:r>
        <w:separator/>
      </w:r>
    </w:p>
  </w:footnote>
  <w:footnote w:type="continuationSeparator" w:id="1">
    <w:p w:rsidR="00F043BD" w:rsidRDefault="00F043BD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009D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3EAB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558A1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3DCE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61A5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2C2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02FF1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6379C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469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4EFD"/>
    <w:rsid w:val="00EF7441"/>
    <w:rsid w:val="00F03F36"/>
    <w:rsid w:val="00F043BD"/>
    <w:rsid w:val="00F04B16"/>
    <w:rsid w:val="00F10664"/>
    <w:rsid w:val="00F10F79"/>
    <w:rsid w:val="00F1536D"/>
    <w:rsid w:val="00F254A7"/>
    <w:rsid w:val="00F31704"/>
    <w:rsid w:val="00F328DA"/>
    <w:rsid w:val="00F52C8E"/>
    <w:rsid w:val="00F65E9F"/>
    <w:rsid w:val="00F67CF9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slam/ramadan.php" TargetMode="External"/><Relationship Id="rId13" Type="http://schemas.openxmlformats.org/officeDocument/2006/relationships/hyperlink" Target="https://www.calendarlabs.com/holidays/india/muharram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islam/lailat-al-baraah.php" TargetMode="External"/><Relationship Id="rId12" Type="http://schemas.openxmlformats.org/officeDocument/2006/relationships/hyperlink" Target="https://www.calendarlabs.com/holidays/singapore/hari-raya-haji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blank-calendar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islam/lailat-al-miraj.php" TargetMode="External"/><Relationship Id="rId11" Type="http://schemas.openxmlformats.org/officeDocument/2006/relationships/hyperlink" Target="https://www.calendarlabs.com/holidays/islam/waqf-al-arafa-hajj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india/milad-un-nabi.php" TargetMode="External"/><Relationship Id="rId10" Type="http://schemas.openxmlformats.org/officeDocument/2006/relationships/hyperlink" Target="https://www.calendarlabs.com/holidays/islam/ramada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slam/laylat-al-kadr.php" TargetMode="External"/><Relationship Id="rId14" Type="http://schemas.openxmlformats.org/officeDocument/2006/relationships/hyperlink" Target="https://www.calendarlabs.com/holidays/india/muharra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Yearly Calendar - CalendarLabs.com</vt:lpstr>
    </vt:vector>
  </TitlesOfParts>
  <Company>CalendarLabs.com</Company>
  <LinksUpToDate>false</LinksUpToDate>
  <CharactersWithSpaces>2604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Islamic Calendar - CalendarLabs.com</dc:title>
  <dc:subject>2022 Islamic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9</cp:revision>
  <cp:lastPrinted>2021-05-26T15:18:00Z</cp:lastPrinted>
  <dcterms:created xsi:type="dcterms:W3CDTF">2020-11-17T12:39:00Z</dcterms:created>
  <dcterms:modified xsi:type="dcterms:W3CDTF">2021-05-26T15:18:00Z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