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Jan 17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ED4755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Feb 14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Valentine's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Feb 21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ED4755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ED4755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Apr 15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Apr 17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ED4755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May 08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Mother's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May 30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ED4755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Jun 03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National Donut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Jun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Father's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ED4755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ED4755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September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Sep 05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Oct 10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Oct 31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Halloween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ED4755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Nov 24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ED4755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ED4755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2022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Christmas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CD35E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195" w:rsidRDefault="000F5195" w:rsidP="0057109B">
      <w:r>
        <w:separator/>
      </w:r>
    </w:p>
  </w:endnote>
  <w:endnote w:type="continuationSeparator" w:id="1">
    <w:p w:rsidR="000F5195" w:rsidRDefault="000F5195" w:rsidP="0057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55" w:rsidRPr="006B521C" w:rsidRDefault="00ED4755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 </w:t>
    </w:r>
    <w:r w:rsidRPr="006B521C">
      <w:rPr>
        <w:rFonts w:ascii="Verdana" w:hAnsi="Verdana"/>
        <w:color w:val="2DB2C1"/>
      </w:rPr>
      <w:t xml:space="preserve">Template </w:t>
    </w:r>
    <w:r w:rsidRPr="006B521C">
      <w:rPr>
        <w:rFonts w:cs="Calibri"/>
        <w:color w:val="2DB2C1"/>
      </w:rPr>
      <w:t>©</w:t>
    </w:r>
    <w:r w:rsidRPr="006B521C">
      <w:rPr>
        <w:rFonts w:ascii="Verdana" w:hAnsi="Verdana"/>
        <w:color w:val="2DB2C1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195" w:rsidRDefault="000F5195" w:rsidP="0057109B">
      <w:r>
        <w:separator/>
      </w:r>
    </w:p>
  </w:footnote>
  <w:footnote w:type="continuationSeparator" w:id="1">
    <w:p w:rsidR="000F5195" w:rsidRDefault="000F5195" w:rsidP="00571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61B3"/>
    <w:rsid w:val="000118C6"/>
    <w:rsid w:val="00036117"/>
    <w:rsid w:val="00041BA8"/>
    <w:rsid w:val="00075E50"/>
    <w:rsid w:val="0007621D"/>
    <w:rsid w:val="00087411"/>
    <w:rsid w:val="0009319B"/>
    <w:rsid w:val="000C6504"/>
    <w:rsid w:val="000F5195"/>
    <w:rsid w:val="000F5D43"/>
    <w:rsid w:val="000F6643"/>
    <w:rsid w:val="00126417"/>
    <w:rsid w:val="001372BC"/>
    <w:rsid w:val="00181125"/>
    <w:rsid w:val="00186E30"/>
    <w:rsid w:val="0018722C"/>
    <w:rsid w:val="00195731"/>
    <w:rsid w:val="001C297B"/>
    <w:rsid w:val="001E1C91"/>
    <w:rsid w:val="002028B3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3030F2"/>
    <w:rsid w:val="00305069"/>
    <w:rsid w:val="00315D52"/>
    <w:rsid w:val="003317DD"/>
    <w:rsid w:val="00334933"/>
    <w:rsid w:val="00360DEF"/>
    <w:rsid w:val="00373A5B"/>
    <w:rsid w:val="00376813"/>
    <w:rsid w:val="00395233"/>
    <w:rsid w:val="003A4F13"/>
    <w:rsid w:val="003B32FE"/>
    <w:rsid w:val="003B6124"/>
    <w:rsid w:val="003C39EA"/>
    <w:rsid w:val="003C4ECE"/>
    <w:rsid w:val="003C72EE"/>
    <w:rsid w:val="003D06B6"/>
    <w:rsid w:val="003E4598"/>
    <w:rsid w:val="004334E6"/>
    <w:rsid w:val="004424E7"/>
    <w:rsid w:val="00446E45"/>
    <w:rsid w:val="00472B9A"/>
    <w:rsid w:val="0048156A"/>
    <w:rsid w:val="00493224"/>
    <w:rsid w:val="004E27E0"/>
    <w:rsid w:val="00545CAD"/>
    <w:rsid w:val="0055560D"/>
    <w:rsid w:val="00565589"/>
    <w:rsid w:val="00566076"/>
    <w:rsid w:val="0057109B"/>
    <w:rsid w:val="00577CB0"/>
    <w:rsid w:val="005A61B9"/>
    <w:rsid w:val="005B55DD"/>
    <w:rsid w:val="005C5E3C"/>
    <w:rsid w:val="005D45FC"/>
    <w:rsid w:val="005D73C0"/>
    <w:rsid w:val="005E47BE"/>
    <w:rsid w:val="005E5407"/>
    <w:rsid w:val="005E7C41"/>
    <w:rsid w:val="005F0E28"/>
    <w:rsid w:val="00605FB0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D5643"/>
    <w:rsid w:val="006E7D9A"/>
    <w:rsid w:val="007011D9"/>
    <w:rsid w:val="00733C3F"/>
    <w:rsid w:val="007402AA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62053"/>
    <w:rsid w:val="00864635"/>
    <w:rsid w:val="008676D7"/>
    <w:rsid w:val="008812A0"/>
    <w:rsid w:val="00886514"/>
    <w:rsid w:val="008868EA"/>
    <w:rsid w:val="00887005"/>
    <w:rsid w:val="008962B3"/>
    <w:rsid w:val="008D468E"/>
    <w:rsid w:val="008E1E61"/>
    <w:rsid w:val="008E5BB3"/>
    <w:rsid w:val="0091303C"/>
    <w:rsid w:val="00917C34"/>
    <w:rsid w:val="009215C4"/>
    <w:rsid w:val="009640BD"/>
    <w:rsid w:val="00990454"/>
    <w:rsid w:val="009910C8"/>
    <w:rsid w:val="009A76B2"/>
    <w:rsid w:val="009C4676"/>
    <w:rsid w:val="009C5566"/>
    <w:rsid w:val="009C62A9"/>
    <w:rsid w:val="009F0B25"/>
    <w:rsid w:val="00A203BA"/>
    <w:rsid w:val="00A5349A"/>
    <w:rsid w:val="00A55611"/>
    <w:rsid w:val="00A87FBE"/>
    <w:rsid w:val="00A97E37"/>
    <w:rsid w:val="00AB6AB2"/>
    <w:rsid w:val="00AC76A1"/>
    <w:rsid w:val="00AF6409"/>
    <w:rsid w:val="00B202A5"/>
    <w:rsid w:val="00B276B6"/>
    <w:rsid w:val="00B43D9E"/>
    <w:rsid w:val="00B52931"/>
    <w:rsid w:val="00B55B93"/>
    <w:rsid w:val="00B578B1"/>
    <w:rsid w:val="00B65C74"/>
    <w:rsid w:val="00B66179"/>
    <w:rsid w:val="00B720DF"/>
    <w:rsid w:val="00B7280F"/>
    <w:rsid w:val="00B80C7C"/>
    <w:rsid w:val="00B8735E"/>
    <w:rsid w:val="00B97894"/>
    <w:rsid w:val="00BB5401"/>
    <w:rsid w:val="00BC4F0A"/>
    <w:rsid w:val="00BC5603"/>
    <w:rsid w:val="00BC61CF"/>
    <w:rsid w:val="00BC73B2"/>
    <w:rsid w:val="00BD1D22"/>
    <w:rsid w:val="00BD5460"/>
    <w:rsid w:val="00BF28FB"/>
    <w:rsid w:val="00BF5B03"/>
    <w:rsid w:val="00C1227A"/>
    <w:rsid w:val="00C21C78"/>
    <w:rsid w:val="00C3519F"/>
    <w:rsid w:val="00C63481"/>
    <w:rsid w:val="00C63B53"/>
    <w:rsid w:val="00CA299A"/>
    <w:rsid w:val="00CB5CF6"/>
    <w:rsid w:val="00CB794A"/>
    <w:rsid w:val="00CD0686"/>
    <w:rsid w:val="00CD35E4"/>
    <w:rsid w:val="00CD501E"/>
    <w:rsid w:val="00CE50B0"/>
    <w:rsid w:val="00D04CF2"/>
    <w:rsid w:val="00D0713C"/>
    <w:rsid w:val="00D14A76"/>
    <w:rsid w:val="00D51227"/>
    <w:rsid w:val="00D55896"/>
    <w:rsid w:val="00D7199A"/>
    <w:rsid w:val="00D928C7"/>
    <w:rsid w:val="00DA1537"/>
    <w:rsid w:val="00DA2AB6"/>
    <w:rsid w:val="00DA47FD"/>
    <w:rsid w:val="00DC0D99"/>
    <w:rsid w:val="00DE367D"/>
    <w:rsid w:val="00DF55AD"/>
    <w:rsid w:val="00E20EC3"/>
    <w:rsid w:val="00E34E94"/>
    <w:rsid w:val="00E66344"/>
    <w:rsid w:val="00E77AF4"/>
    <w:rsid w:val="00EA3FC8"/>
    <w:rsid w:val="00EA51A3"/>
    <w:rsid w:val="00EB6B2F"/>
    <w:rsid w:val="00EC3605"/>
    <w:rsid w:val="00ED293A"/>
    <w:rsid w:val="00ED4755"/>
    <w:rsid w:val="00EF06AC"/>
    <w:rsid w:val="00F21BCD"/>
    <w:rsid w:val="00F22F79"/>
    <w:rsid w:val="00F377D1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fun/national-donut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shared/mothers-day.php" TargetMode="External"/><Relationship Id="rId56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s://www.calendarlabs.com/holidays/us/good-friday.php" TargetMode="External"/><Relationship Id="rId46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shared/fathers-day.php" TargetMode="External"/><Relationship Id="rId67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16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s://www.calendarlabs.com/holidays/us/memorial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us/halloween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s://www.calendarlabs.com/holidays/us/easter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473D-F7B2-40A8-91DA-761F7595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Kindergarten Calendar - CalendarLabs.com</vt:lpstr>
    </vt:vector>
  </TitlesOfParts>
  <Company>CalendarLabs.com</Company>
  <LinksUpToDate>false</LinksUpToDate>
  <CharactersWithSpaces>11571</CharactersWithSpaces>
  <SharedDoc>false</SharedDoc>
  <HLinks>
    <vt:vector size="168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Kindergarten Calendar - CalendarLabs.com</dc:title>
  <dc:subject>2022 Monthly Kindergarten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2020-04-23T04:48:00Z</dcterms:created>
  <dcterms:modified xsi:type="dcterms:W3CDTF">2020-04-23T04:48:00Z</dcterms:modified>
  <cp:category>calendar;calendarlabs.com</cp:category>
</cp:coreProperties>
</file>