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E5" w:rsidRPr="00B045E5" w:rsidRDefault="00B045E5">
      <w:pPr>
        <w:rPr>
          <w:rFonts w:ascii="Copperplate Gothic Light" w:hAnsi="Copperplate Gothic Light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122"/>
      </w:tblGrid>
      <w:tr w:rsidR="001F783F" w:rsidTr="001F783F">
        <w:trPr>
          <w:trHeight w:val="234"/>
        </w:trPr>
        <w:tc>
          <w:tcPr>
            <w:tcW w:w="2122" w:type="dxa"/>
            <w:shd w:val="clear" w:color="auto" w:fill="8496B0" w:themeFill="text2" w:themeFillTint="99"/>
          </w:tcPr>
          <w:p w:rsidR="001F783F" w:rsidRPr="001F783F" w:rsidRDefault="001F783F" w:rsidP="001F783F">
            <w:pPr>
              <w:rPr>
                <w:rFonts w:ascii="Copperplate Gothic Light" w:hAnsi="Copperplate Gothic Light"/>
                <w:b/>
                <w:sz w:val="28"/>
                <w:szCs w:val="28"/>
              </w:rPr>
            </w:pPr>
          </w:p>
        </w:tc>
      </w:tr>
    </w:tbl>
    <w:p w:rsidR="00B045E5" w:rsidRPr="00B045E5" w:rsidRDefault="00B045E5">
      <w:pPr>
        <w:rPr>
          <w:rFonts w:ascii="Copperplate Gothic Light" w:hAnsi="Copperplate Gothic Light"/>
          <w:b/>
          <w:sz w:val="44"/>
          <w:szCs w:val="44"/>
        </w:rPr>
      </w:pPr>
      <w:r w:rsidRPr="001F783F">
        <w:rPr>
          <w:rFonts w:ascii="Copperplate Gothic Light" w:hAnsi="Copperplate Gothic Light"/>
          <w:b/>
          <w:sz w:val="44"/>
          <w:szCs w:val="44"/>
          <w:u w:val="dottedHeavy"/>
        </w:rPr>
        <w:t>BUDGET PLANNER</w:t>
      </w:r>
      <w:r w:rsidR="00CE53D6" w:rsidRPr="00CE53D6">
        <w:rPr>
          <w:rFonts w:ascii="Copperplate Gothic Light" w:hAnsi="Copperplate Gothic Light"/>
          <w:b/>
          <w:sz w:val="44"/>
          <w:szCs w:val="44"/>
        </w:rPr>
        <w:t xml:space="preserve">                    </w:t>
      </w:r>
      <w:r w:rsidR="001F783F">
        <w:rPr>
          <w:rFonts w:ascii="Copperplate Gothic Light" w:hAnsi="Copperplate Gothic Light"/>
          <w:b/>
          <w:sz w:val="28"/>
          <w:szCs w:val="28"/>
        </w:rPr>
        <w:t xml:space="preserve">Month  </w:t>
      </w:r>
      <w:r w:rsidRPr="00B045E5">
        <w:rPr>
          <w:rFonts w:ascii="Copperplate Gothic Light" w:hAnsi="Copperplate Gothic Light"/>
          <w:b/>
          <w:sz w:val="28"/>
          <w:szCs w:val="28"/>
        </w:rPr>
        <w:t>of</w:t>
      </w:r>
    </w:p>
    <w:tbl>
      <w:tblPr>
        <w:tblStyle w:val="TableGrid"/>
        <w:tblpPr w:leftFromText="180" w:rightFromText="180" w:vertAnchor="text" w:horzAnchor="margin" w:tblpY="1020"/>
        <w:tblW w:w="0" w:type="auto"/>
        <w:tblLook w:val="04A0"/>
      </w:tblPr>
      <w:tblGrid>
        <w:gridCol w:w="1742"/>
        <w:gridCol w:w="2506"/>
        <w:gridCol w:w="283"/>
        <w:gridCol w:w="2835"/>
        <w:gridCol w:w="284"/>
        <w:gridCol w:w="2806"/>
      </w:tblGrid>
      <w:tr w:rsidR="001F783F" w:rsidTr="0034291E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1F783F" w:rsidRPr="001F783F" w:rsidRDefault="001F783F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:rsidR="001F783F" w:rsidRPr="0034291E" w:rsidRDefault="0034291E" w:rsidP="0034291E">
            <w:pPr>
              <w:jc w:val="center"/>
              <w:rPr>
                <w:rFonts w:ascii="Copperplate Gothic Light" w:hAnsi="Copperplate Gothic Light"/>
                <w:b/>
              </w:rPr>
            </w:pPr>
            <w:r w:rsidRPr="0034291E">
              <w:rPr>
                <w:rFonts w:ascii="Copperplate Gothic Light" w:hAnsi="Copperplate Gothic Light"/>
                <w:b/>
                <w:color w:val="FFFFFF" w:themeColor="background1"/>
              </w:rPr>
              <w:t>EXPECTED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F783F" w:rsidRPr="0034291E" w:rsidRDefault="001F783F" w:rsidP="001F783F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:rsidR="001F783F" w:rsidRPr="0034291E" w:rsidRDefault="0034291E" w:rsidP="0034291E">
            <w:pPr>
              <w:jc w:val="center"/>
              <w:rPr>
                <w:rFonts w:ascii="Candara" w:hAnsi="Candara"/>
                <w:b/>
              </w:rPr>
            </w:pPr>
            <w:r w:rsidRPr="0034291E">
              <w:rPr>
                <w:rFonts w:ascii="Candara" w:hAnsi="Candara"/>
                <w:b/>
                <w:color w:val="FFFFFF" w:themeColor="background1"/>
              </w:rPr>
              <w:t>ACTUAL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83F" w:rsidRPr="0034291E" w:rsidRDefault="001F783F" w:rsidP="001F783F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806" w:type="dxa"/>
            <w:tcBorders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:rsidR="001F783F" w:rsidRPr="0034291E" w:rsidRDefault="0034291E" w:rsidP="0034291E">
            <w:pPr>
              <w:jc w:val="center"/>
              <w:rPr>
                <w:rFonts w:ascii="Candara" w:hAnsi="Candara"/>
                <w:b/>
              </w:rPr>
            </w:pPr>
            <w:r w:rsidRPr="0034291E">
              <w:rPr>
                <w:rFonts w:ascii="Candara" w:hAnsi="Candara"/>
                <w:b/>
                <w:color w:val="FFFFFF" w:themeColor="background1"/>
              </w:rPr>
              <w:t>DIFFERENCE</w:t>
            </w:r>
          </w:p>
        </w:tc>
      </w:tr>
      <w:tr w:rsidR="0034291E" w:rsidTr="0034291E">
        <w:tc>
          <w:tcPr>
            <w:tcW w:w="17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4291E" w:rsidRPr="0034291E" w:rsidRDefault="0034291E" w:rsidP="0034291E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34291E">
              <w:rPr>
                <w:rFonts w:ascii="Candara" w:hAnsi="Candara"/>
                <w:b/>
                <w:color w:val="8496B0" w:themeColor="text2" w:themeTint="99"/>
                <w:sz w:val="24"/>
                <w:szCs w:val="24"/>
              </w:rPr>
              <w:t>Source  1</w:t>
            </w:r>
          </w:p>
        </w:tc>
        <w:tc>
          <w:tcPr>
            <w:tcW w:w="25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34291E">
        <w:tc>
          <w:tcPr>
            <w:tcW w:w="1742" w:type="dxa"/>
            <w:vMerge/>
            <w:tcBorders>
              <w:left w:val="nil"/>
              <w:right w:val="nil"/>
            </w:tcBorders>
          </w:tcPr>
          <w:p w:rsidR="0034291E" w:rsidRPr="0034291E" w:rsidRDefault="0034291E" w:rsidP="001F783F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34291E">
        <w:tc>
          <w:tcPr>
            <w:tcW w:w="1742" w:type="dxa"/>
            <w:vMerge/>
            <w:tcBorders>
              <w:left w:val="nil"/>
              <w:bottom w:val="nil"/>
              <w:right w:val="nil"/>
            </w:tcBorders>
          </w:tcPr>
          <w:p w:rsidR="0034291E" w:rsidRPr="0034291E" w:rsidRDefault="0034291E" w:rsidP="001F783F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34291E">
        <w:tc>
          <w:tcPr>
            <w:tcW w:w="17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91E" w:rsidRPr="0034291E" w:rsidRDefault="0034291E" w:rsidP="0034291E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34291E">
              <w:rPr>
                <w:rFonts w:ascii="Candara" w:hAnsi="Candara"/>
                <w:b/>
                <w:color w:val="8496B0" w:themeColor="text2" w:themeTint="99"/>
                <w:sz w:val="24"/>
                <w:szCs w:val="24"/>
              </w:rPr>
              <w:t>Source 2</w:t>
            </w:r>
          </w:p>
        </w:tc>
        <w:tc>
          <w:tcPr>
            <w:tcW w:w="25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553368">
        <w:tc>
          <w:tcPr>
            <w:tcW w:w="1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553368">
        <w:tc>
          <w:tcPr>
            <w:tcW w:w="1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553368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553368" w:rsidTr="00553368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553368" w:rsidRDefault="00553368" w:rsidP="00553368">
            <w:pPr>
              <w:jc w:val="right"/>
              <w:rPr>
                <w:rFonts w:ascii="Candara" w:hAnsi="Candara"/>
                <w:b/>
                <w:sz w:val="24"/>
                <w:szCs w:val="24"/>
              </w:rPr>
            </w:pPr>
            <w:r w:rsidRPr="00553368">
              <w:rPr>
                <w:rFonts w:ascii="Candara" w:hAnsi="Candara"/>
                <w:b/>
                <w:color w:val="8496B0" w:themeColor="text2" w:themeTint="99"/>
                <w:sz w:val="24"/>
                <w:szCs w:val="24"/>
              </w:rPr>
              <w:t>Total Income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8496B0" w:themeFill="text2" w:themeFillTint="99"/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</w:tbl>
    <w:p w:rsidR="005A708C" w:rsidRDefault="002A2B7F">
      <w:pPr>
        <w:rPr>
          <w:rFonts w:ascii="Copperplate Gothic Light" w:hAnsi="Copperplate Gothic Light"/>
          <w:b/>
          <w:sz w:val="44"/>
          <w:szCs w:val="44"/>
        </w:rPr>
      </w:pPr>
      <w:r w:rsidRPr="002A2B7F">
        <w:rPr>
          <w:rFonts w:ascii="Copperplate Gothic Light" w:hAnsi="Copperplate Gothic Light"/>
          <w:b/>
          <w:noProof/>
          <w:sz w:val="44"/>
          <w:szCs w:val="4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pt;margin-top:7.9pt;width:131pt;height:27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" filled="f" stroked="f" strokeweight=".5pt">
            <v:textbox>
              <w:txbxContent>
                <w:p w:rsidR="001F783F" w:rsidRPr="0034291E" w:rsidRDefault="001F783F">
                  <w:pPr>
                    <w:rPr>
                      <w:rFonts w:ascii="Candara" w:hAnsi="Candara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34291E">
                    <w:rPr>
                      <w:rFonts w:ascii="Candara" w:hAnsi="Candara"/>
                      <w:b/>
                      <w:color w:val="FFFFFF" w:themeColor="background1"/>
                      <w:sz w:val="32"/>
                      <w:szCs w:val="32"/>
                    </w:rPr>
                    <w:t>INCOME</w:t>
                  </w:r>
                </w:p>
              </w:txbxContent>
            </v:textbox>
          </v:shape>
        </w:pict>
      </w:r>
      <w:r w:rsidRPr="002A2B7F">
        <w:rPr>
          <w:rFonts w:ascii="Copperplate Gothic Light" w:hAnsi="Copperplate Gothic Light"/>
          <w:b/>
          <w:noProof/>
          <w:sz w:val="44"/>
          <w:szCs w:val="44"/>
          <w:lang w:eastAsia="en-IN"/>
        </w:rPr>
        <w:pict>
          <v:shape id="Round Diagonal Corner Rectangle 2" o:spid="_x0000_s1029" style="position:absolute;margin-left:-5.5pt;margin-top:10.9pt;width:527pt;height: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6929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" path="m42334,l6692900,r,l6692900,211666v,23380,-18954,42334,-42334,42334l,254000r,l,42334c,18954,18954,,42334,xe" fillcolor="#8496b0 [1951]" strokecolor="#1f4d78 [1604]" strokeweight="1pt">
            <v:stroke joinstyle="miter"/>
            <v:path arrowok="t" o:connecttype="custom" o:connectlocs="42334,0;6692900,0;6692900,0;6692900,211666;6650566,254000;0,254000;0,254000;0,42334;42334,0" o:connectangles="0,0,0,0,0,0,0,0,0"/>
          </v:shape>
        </w:pict>
      </w:r>
    </w:p>
    <w:tbl>
      <w:tblPr>
        <w:tblStyle w:val="TableGrid"/>
        <w:tblpPr w:leftFromText="180" w:rightFromText="180" w:vertAnchor="text" w:horzAnchor="margin" w:tblpY="3962"/>
        <w:tblW w:w="0" w:type="auto"/>
        <w:tblLook w:val="04A0"/>
      </w:tblPr>
      <w:tblGrid>
        <w:gridCol w:w="421"/>
        <w:gridCol w:w="2551"/>
        <w:gridCol w:w="736"/>
      </w:tblGrid>
      <w:tr w:rsidR="006A0DF1" w:rsidTr="006A0DF1"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6A0DF1" w:rsidRPr="005A708C" w:rsidRDefault="006A0DF1" w:rsidP="006A0DF1">
            <w:pPr>
              <w:rPr>
                <w:rFonts w:ascii="Candara" w:hAnsi="Candara"/>
                <w:b/>
              </w:rPr>
            </w:pPr>
            <w:r w:rsidRPr="005A708C">
              <w:rPr>
                <w:rFonts w:ascii="Candara" w:hAnsi="Candara"/>
                <w:b/>
                <w:color w:val="FFFFFF" w:themeColor="background1"/>
              </w:rPr>
              <w:t>BILLS</w:t>
            </w:r>
          </w:p>
        </w:tc>
      </w:tr>
      <w:tr w:rsidR="006A0DF1" w:rsidTr="006A0DF1">
        <w:tc>
          <w:tcPr>
            <w:tcW w:w="421" w:type="dxa"/>
            <w:tcBorders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285D92" w:rsidRPr="00553368" w:rsidRDefault="00285D92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570B53" w:rsidRPr="00553368" w:rsidRDefault="00570B53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972"/>
        <w:tblW w:w="0" w:type="auto"/>
        <w:tblLook w:val="04A0"/>
      </w:tblPr>
      <w:tblGrid>
        <w:gridCol w:w="2835"/>
      </w:tblGrid>
      <w:tr w:rsidR="006A0DF1" w:rsidTr="007518B4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  <w:r w:rsidRPr="005A708C">
              <w:rPr>
                <w:rFonts w:ascii="Candara" w:hAnsi="Candara"/>
                <w:b/>
                <w:color w:val="FFFFFF" w:themeColor="background1"/>
              </w:rPr>
              <w:t>N</w:t>
            </w:r>
            <w:r>
              <w:rPr>
                <w:rFonts w:ascii="Candara" w:hAnsi="Candara"/>
                <w:b/>
                <w:color w:val="FFFFFF" w:themeColor="background1"/>
              </w:rPr>
              <w:t>OTES</w:t>
            </w:r>
          </w:p>
        </w:tc>
      </w:tr>
      <w:tr w:rsidR="006A0DF1" w:rsidTr="007518B4"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731" w:tblpY="3972"/>
        <w:tblW w:w="0" w:type="auto"/>
        <w:tblLook w:val="04A0"/>
      </w:tblPr>
      <w:tblGrid>
        <w:gridCol w:w="2694"/>
        <w:gridCol w:w="562"/>
      </w:tblGrid>
      <w:tr w:rsidR="006A0DF1" w:rsidTr="007518B4">
        <w:tc>
          <w:tcPr>
            <w:tcW w:w="32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5A708C" w:rsidRDefault="006A0DF1" w:rsidP="007518B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CAR</w:t>
            </w: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8D3ACF" w:rsidRDefault="006A0DF1" w:rsidP="007518B4">
            <w:pPr>
              <w:tabs>
                <w:tab w:val="left" w:pos="1050"/>
              </w:tabs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FOOD</w:t>
            </w: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8D3ACF" w:rsidRDefault="006A0DF1" w:rsidP="007518B4">
            <w:pPr>
              <w:rPr>
                <w:rFonts w:ascii="Candara" w:hAnsi="Candara"/>
                <w:b/>
              </w:rPr>
            </w:pPr>
            <w:r w:rsidRPr="008D3ACF">
              <w:rPr>
                <w:rFonts w:ascii="Candara" w:hAnsi="Candara"/>
                <w:b/>
                <w:color w:val="FFFFFF" w:themeColor="background1"/>
              </w:rPr>
              <w:t>S</w:t>
            </w:r>
            <w:r>
              <w:rPr>
                <w:rFonts w:ascii="Candara" w:hAnsi="Candara"/>
                <w:b/>
                <w:color w:val="FFFFFF" w:themeColor="background1"/>
              </w:rPr>
              <w:t>CHOOL</w:t>
            </w:r>
            <w:r w:rsidR="00CE53D6">
              <w:rPr>
                <w:rFonts w:ascii="Candara" w:hAnsi="Candara"/>
                <w:b/>
                <w:color w:val="FFFFFF" w:themeColor="background1"/>
              </w:rPr>
              <w:t xml:space="preserve"> </w:t>
            </w:r>
            <w:r w:rsidRPr="008D3ACF">
              <w:rPr>
                <w:rFonts w:ascii="Candara" w:hAnsi="Candara"/>
                <w:b/>
                <w:color w:val="FFFFFF" w:themeColor="background1"/>
              </w:rPr>
              <w:t xml:space="preserve">&amp; </w:t>
            </w:r>
            <w:r w:rsidR="00CE53D6">
              <w:rPr>
                <w:rFonts w:ascii="Candara" w:hAnsi="Candara"/>
                <w:b/>
                <w:color w:val="FFFFFF" w:themeColor="background1"/>
              </w:rPr>
              <w:t xml:space="preserve"> </w:t>
            </w:r>
            <w:r w:rsidRPr="008D3ACF">
              <w:rPr>
                <w:rFonts w:ascii="Candara" w:hAnsi="Candara"/>
                <w:b/>
                <w:color w:val="FFFFFF" w:themeColor="background1"/>
              </w:rPr>
              <w:t>W</w:t>
            </w:r>
            <w:r>
              <w:rPr>
                <w:rFonts w:ascii="Candara" w:hAnsi="Candara"/>
                <w:b/>
                <w:color w:val="FFFFFF" w:themeColor="background1"/>
              </w:rPr>
              <w:t>ORK</w:t>
            </w: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8D3ACF" w:rsidRDefault="006A0DF1" w:rsidP="007518B4">
            <w:pPr>
              <w:rPr>
                <w:rFonts w:ascii="Candara" w:hAnsi="Candara"/>
                <w:b/>
              </w:rPr>
            </w:pPr>
            <w:r w:rsidRPr="008D3ACF">
              <w:rPr>
                <w:rFonts w:ascii="Candara" w:hAnsi="Candara"/>
                <w:b/>
                <w:color w:val="FFFFFF" w:themeColor="background1"/>
              </w:rPr>
              <w:t>TRAVEL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8D3ACF" w:rsidRDefault="006A0DF1" w:rsidP="007518B4">
            <w:pPr>
              <w:rPr>
                <w:rFonts w:ascii="Candara" w:hAnsi="Candara"/>
                <w:b/>
              </w:rPr>
            </w:pPr>
            <w:r w:rsidRPr="008D3ACF">
              <w:rPr>
                <w:rFonts w:ascii="Candara" w:hAnsi="Candara"/>
                <w:b/>
                <w:color w:val="FFFFFF" w:themeColor="background1"/>
              </w:rPr>
              <w:t>PERSONAL EXPENSES</w:t>
            </w: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p w:rsidR="005A708C" w:rsidRPr="005A708C" w:rsidRDefault="002A2B7F" w:rsidP="005A708C">
      <w:pPr>
        <w:rPr>
          <w:rFonts w:ascii="Copperplate Gothic Light" w:hAnsi="Copperplate Gothic Light"/>
          <w:sz w:val="44"/>
          <w:szCs w:val="44"/>
        </w:rPr>
      </w:pPr>
      <w:r w:rsidRPr="002A2B7F">
        <w:rPr>
          <w:rFonts w:ascii="Copperplate Gothic Light" w:hAnsi="Copperplate Gothic Light"/>
          <w:b/>
          <w:noProof/>
          <w:sz w:val="44"/>
          <w:szCs w:val="44"/>
          <w:lang w:eastAsia="en-IN"/>
        </w:rPr>
        <w:pict>
          <v:shape id="Text Box 5" o:spid="_x0000_s1027" type="#_x0000_t202" style="position:absolute;margin-left:-1pt;margin-top:157.3pt;width:131pt;height:27.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" filled="f" stroked="f" strokeweight=".5pt">
            <v:textbox>
              <w:txbxContent>
                <w:p w:rsidR="00553368" w:rsidRPr="0034291E" w:rsidRDefault="00553368" w:rsidP="00553368">
                  <w:pPr>
                    <w:rPr>
                      <w:rFonts w:ascii="Candara" w:hAnsi="Candara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Candara" w:hAnsi="Candara"/>
                      <w:b/>
                      <w:color w:val="FFFFFF" w:themeColor="background1"/>
                      <w:sz w:val="32"/>
                      <w:szCs w:val="32"/>
                    </w:rPr>
                    <w:t>EXPENSES</w:t>
                  </w:r>
                </w:p>
              </w:txbxContent>
            </v:textbox>
          </v:shape>
        </w:pict>
      </w:r>
      <w:r w:rsidRPr="002A2B7F">
        <w:rPr>
          <w:rFonts w:ascii="Copperplate Gothic Light" w:hAnsi="Copperplate Gothic Light"/>
          <w:b/>
          <w:noProof/>
          <w:sz w:val="44"/>
          <w:szCs w:val="44"/>
          <w:lang w:eastAsia="en-IN"/>
        </w:rPr>
        <w:pict>
          <v:shape id="Round Diagonal Corner Rectangle 4" o:spid="_x0000_s1028" style="position:absolute;margin-left:-5.5pt;margin-top:161.8pt;width:532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" path="m42334,l6762750,r,l6762750,211666v,23380,-18954,42334,-42334,42334l,254000r,l,42334c,18954,18954,,42334,xe" fillcolor="#8496b0 [1951]" strokecolor="#1f4d78 [1604]" strokeweight="1pt">
            <v:stroke joinstyle="miter"/>
            <v:path arrowok="t" o:connecttype="custom" o:connectlocs="42334,0;6762750,0;6762750,0;6762750,211666;6720416,254000;0,254000;0,254000;0,42334;42334,0" o:connectangles="0,0,0,0,0,0,0,0,0"/>
          </v:shape>
        </w:pict>
      </w:r>
    </w:p>
    <w:tbl>
      <w:tblPr>
        <w:tblStyle w:val="TableGrid"/>
        <w:tblpPr w:leftFromText="180" w:rightFromText="180" w:vertAnchor="text" w:horzAnchor="margin" w:tblpY="4562"/>
        <w:tblW w:w="0" w:type="auto"/>
        <w:tblLook w:val="04A0"/>
      </w:tblPr>
      <w:tblGrid>
        <w:gridCol w:w="2977"/>
        <w:gridCol w:w="709"/>
      </w:tblGrid>
      <w:tr w:rsidR="007518B4" w:rsidTr="007518B4"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A708C" w:rsidRDefault="007518B4" w:rsidP="007518B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HOUSING</w:t>
            </w: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  <w:r w:rsidRPr="00E0430E">
              <w:rPr>
                <w:rFonts w:ascii="Candara" w:hAnsi="Candara"/>
                <w:b/>
                <w:color w:val="FFFFFF" w:themeColor="background1"/>
              </w:rPr>
              <w:t>HEALTH</w:t>
            </w: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  <w:r w:rsidRPr="00E0430E">
              <w:rPr>
                <w:rFonts w:ascii="Candara" w:hAnsi="Candara"/>
                <w:b/>
                <w:color w:val="FFFFFF" w:themeColor="background1"/>
              </w:rPr>
              <w:t>UTILITIES</w:t>
            </w: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532"/>
        <w:tblW w:w="0" w:type="auto"/>
        <w:tblLook w:val="04A0"/>
      </w:tblPr>
      <w:tblGrid>
        <w:gridCol w:w="2268"/>
        <w:gridCol w:w="709"/>
      </w:tblGrid>
      <w:tr w:rsidR="007518B4" w:rsidTr="007518B4"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A708C" w:rsidRDefault="00CE53D6" w:rsidP="007518B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PETS</w:t>
            </w: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53368" w:rsidRDefault="00CE53D6" w:rsidP="007518B4">
            <w:pPr>
              <w:rPr>
                <w:rFonts w:ascii="Copperplate Gothic Light" w:hAnsi="Copperplate Gothic Light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CHARITY</w:t>
            </w: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53368" w:rsidRDefault="00CE53D6" w:rsidP="00CE53D6">
            <w:pPr>
              <w:rPr>
                <w:rFonts w:ascii="Copperplate Gothic Light" w:hAnsi="Copperplate Gothic Light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EXTRA  EXPENSES</w:t>
            </w: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p w:rsidR="006A0DF1" w:rsidRDefault="006A0DF1" w:rsidP="005A708C">
      <w:pPr>
        <w:rPr>
          <w:rFonts w:ascii="Copperplate Gothic Light" w:hAnsi="Copperplate Gothic Light"/>
          <w:sz w:val="16"/>
          <w:szCs w:val="16"/>
        </w:rPr>
      </w:pPr>
      <w:bookmarkStart w:id="0" w:name="_GoBack"/>
      <w:bookmarkEnd w:id="0"/>
    </w:p>
    <w:sectPr w:rsidR="006A0DF1" w:rsidSect="00B045E5">
      <w:foot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B7C" w:rsidRDefault="00B47B7C" w:rsidP="006A0DF1">
      <w:pPr>
        <w:spacing w:after="0" w:line="240" w:lineRule="auto"/>
      </w:pPr>
      <w:r>
        <w:separator/>
      </w:r>
    </w:p>
  </w:endnote>
  <w:endnote w:type="continuationSeparator" w:id="1">
    <w:p w:rsidR="00B47B7C" w:rsidRDefault="00B47B7C" w:rsidP="006A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F1" w:rsidRPr="00D353D2" w:rsidRDefault="002A2B7F" w:rsidP="007518B4">
    <w:pPr>
      <w:pStyle w:val="Footer"/>
      <w:jc w:val="right"/>
      <w:rPr>
        <w:rFonts w:ascii="Verdana" w:hAnsi="Verdana"/>
        <w:sz w:val="18"/>
        <w:szCs w:val="18"/>
      </w:rPr>
    </w:pPr>
    <w:hyperlink r:id="rId1" w:history="1">
      <w:r w:rsidR="007518B4" w:rsidRPr="00D353D2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Monthly Planner </w:t>
      </w:r>
      <w:r w:rsidR="007518B4" w:rsidRPr="00D353D2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  <w:shd w:val="clear" w:color="auto" w:fill="FFFFFF"/>
        </w:rPr>
        <w:t xml:space="preserve">© </w:t>
      </w:r>
      <w:r w:rsidR="007518B4" w:rsidRPr="00D353D2">
        <w:rPr>
          <w:rStyle w:val="Hyperlink"/>
          <w:rFonts w:ascii="Verdana" w:hAnsi="Verdana"/>
          <w:color w:val="auto"/>
          <w:sz w:val="18"/>
          <w:szCs w:val="18"/>
          <w:u w:val="none"/>
        </w:rPr>
        <w:t>CalendarLabs.com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B7C" w:rsidRDefault="00B47B7C" w:rsidP="006A0DF1">
      <w:pPr>
        <w:spacing w:after="0" w:line="240" w:lineRule="auto"/>
      </w:pPr>
      <w:r>
        <w:separator/>
      </w:r>
    </w:p>
  </w:footnote>
  <w:footnote w:type="continuationSeparator" w:id="1">
    <w:p w:rsidR="00B47B7C" w:rsidRDefault="00B47B7C" w:rsidP="006A0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0FC3"/>
    <w:rsid w:val="000F0FC3"/>
    <w:rsid w:val="001F783F"/>
    <w:rsid w:val="00285D92"/>
    <w:rsid w:val="002A2B7F"/>
    <w:rsid w:val="0034291E"/>
    <w:rsid w:val="00347ADF"/>
    <w:rsid w:val="003A79BF"/>
    <w:rsid w:val="0040157B"/>
    <w:rsid w:val="00505953"/>
    <w:rsid w:val="00553368"/>
    <w:rsid w:val="00570B53"/>
    <w:rsid w:val="005A3951"/>
    <w:rsid w:val="005A708C"/>
    <w:rsid w:val="006A0DF1"/>
    <w:rsid w:val="006C66B1"/>
    <w:rsid w:val="00712A30"/>
    <w:rsid w:val="007518B4"/>
    <w:rsid w:val="008224C4"/>
    <w:rsid w:val="008D3ACF"/>
    <w:rsid w:val="00B045E5"/>
    <w:rsid w:val="00B47B7C"/>
    <w:rsid w:val="00CE53D6"/>
    <w:rsid w:val="00D353D2"/>
    <w:rsid w:val="00E0430E"/>
    <w:rsid w:val="00E4033B"/>
    <w:rsid w:val="00EC40BA"/>
    <w:rsid w:val="00F5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0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DF1"/>
  </w:style>
  <w:style w:type="paragraph" w:styleId="Footer">
    <w:name w:val="footer"/>
    <w:basedOn w:val="Normal"/>
    <w:link w:val="FooterChar"/>
    <w:uiPriority w:val="99"/>
    <w:unhideWhenUsed/>
    <w:rsid w:val="006A0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DF1"/>
  </w:style>
  <w:style w:type="character" w:styleId="Hyperlink">
    <w:name w:val="Hyperlink"/>
    <w:basedOn w:val="DefaultParagraphFont"/>
    <w:uiPriority w:val="99"/>
    <w:unhideWhenUsed/>
    <w:rsid w:val="00D353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planner - CalendarLabs.com</dc:title>
  <dc:subject>Monthly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CalendarLabs.com</cp:lastModifiedBy>
  <cp:revision>10</cp:revision>
  <cp:lastPrinted>2022-07-18T06:39:00Z</cp:lastPrinted>
  <dcterms:created xsi:type="dcterms:W3CDTF">2020-05-26T03:38:00Z</dcterms:created>
  <dcterms:modified xsi:type="dcterms:W3CDTF">2022-07-18T06:40:00Z</dcterms:modified>
  <cp:category>planner;calendarlabs.com</cp:category>
</cp:coreProperties>
</file>