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King's Birthday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Liberation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2nd Day of Christmas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