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kar Sankranti / Pongal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epublic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ha Shivaratri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-ul-Fitar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oli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Ugadi / Gudi Padwa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am Navami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akri Id / Eid ul-Adha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udhha Purnima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uharram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ath Yatra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aksha Bandhan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anmashtami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inayaka Chaturthi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Onam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thatma Gandhi Jayanti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ussehra / Dasara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iwali / Deepavali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uru Nanak's Birth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