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Lunar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Second day of Lunar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Third day of Lunar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Saturday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Buddha's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Tuen Ng Festival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Spl Admin. Region Establishment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National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Mid-Autumn Festival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Chung Yeung Festival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