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06" w:rsidRDefault="003731A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-2pt;margin-top:291.75pt;width:239.75pt;height:447.75pt;z-index:251671552" filled="f" stroked="f">
            <v:textbox style="mso-next-textbox:#_x0000_s1043"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918"/>
                    <w:gridCol w:w="3780"/>
                  </w:tblGrid>
                  <w:tr w:rsidR="004B570E" w:rsidTr="0079115A">
                    <w:trPr>
                      <w:trHeight w:hRule="exact" w:val="432"/>
                    </w:trPr>
                    <w:tc>
                      <w:tcPr>
                        <w:tcW w:w="4698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4B570E" w:rsidRPr="004B570E" w:rsidRDefault="004B570E" w:rsidP="004B570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4B570E">
                          <w:rPr>
                            <w:b/>
                            <w:sz w:val="24"/>
                            <w:szCs w:val="24"/>
                          </w:rPr>
                          <w:t>SCHEDULE</w:t>
                        </w: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4698" w:type="dxa"/>
                        <w:gridSpan w:val="2"/>
                        <w:tcBorders>
                          <w:top w:val="nil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5D6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5D6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5D6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5D6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5D6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F545D6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F545D6" w:rsidRPr="004B570E" w:rsidRDefault="00F545D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4B570E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4B570E" w:rsidRPr="004B570E" w:rsidRDefault="004B570E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31AF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731AF" w:rsidRPr="004B570E" w:rsidRDefault="003731A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3731AF" w:rsidRPr="004B570E" w:rsidRDefault="003731A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3731AF" w:rsidTr="003731AF">
                    <w:trPr>
                      <w:trHeight w:hRule="exact" w:val="360"/>
                    </w:trPr>
                    <w:tc>
                      <w:tcPr>
                        <w:tcW w:w="918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:rsidR="003731AF" w:rsidRPr="004B570E" w:rsidRDefault="003731A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780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3731AF" w:rsidRPr="004B570E" w:rsidRDefault="003731AF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545D6" w:rsidRDefault="00F545D6"/>
              </w:txbxContent>
            </v:textbox>
          </v:shape>
        </w:pict>
      </w:r>
      <w:r w:rsidR="0039486C">
        <w:rPr>
          <w:noProof/>
        </w:rPr>
        <w:pict>
          <v:shape id="_x0000_s1052" type="#_x0000_t202" style="position:absolute;margin-left:247.5pt;margin-top:663pt;width:273.75pt;height:76.5pt;z-index:251677696" stroked="f">
            <v:textbox style="mso-next-textbox:#_x0000_s1052">
              <w:txbxContent>
                <w:p w:rsidR="0039486C" w:rsidRPr="0039486C" w:rsidRDefault="00251AF7" w:rsidP="0039486C">
                  <w:r>
                    <w:rPr>
                      <w:noProof/>
                    </w:rPr>
                    <w:drawing>
                      <wp:inline distT="0" distB="0" distL="0" distR="0">
                        <wp:extent cx="880110" cy="880110"/>
                        <wp:effectExtent l="19050" t="0" r="0" b="0"/>
                        <wp:docPr id="91" name="Picture 90" descr="SeekPng.com_line-of-dots-png_18625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ekPng.com_line-of-dots-png_1862580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110" cy="88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80110" cy="880110"/>
                        <wp:effectExtent l="19050" t="0" r="0" b="0"/>
                        <wp:docPr id="92" name="Picture 91" descr="SeekPng.com_line-of-dots-png_18625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ekPng.com_line-of-dots-png_1862580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110" cy="88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880110" cy="880110"/>
                        <wp:effectExtent l="19050" t="0" r="0" b="0"/>
                        <wp:docPr id="93" name="Picture 92" descr="SeekPng.com_line-of-dots-png_18625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ekPng.com_line-of-dots-png_1862580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80110" cy="8801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323850" cy="876300"/>
                        <wp:effectExtent l="19050" t="0" r="0" b="0"/>
                        <wp:docPr id="96" name="Picture 95" descr="SeekPng.com_line-of-dots-png_186258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eekPng.com_line-of-dots-png_1862580.png"/>
                                <pic:cNvPicPr/>
                              </pic:nvPicPr>
                              <pic:blipFill>
                                <a:blip r:embed="rId6"/>
                                <a:srcRect r="6304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3850" cy="876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9486C">
        <w:rPr>
          <w:noProof/>
        </w:rPr>
        <w:pict>
          <v:shape id="_x0000_s1051" type="#_x0000_t202" style="position:absolute;margin-left:253pt;margin-top:622.5pt;width:245.75pt;height:26.25pt;z-index:251676672" filled="f" strokecolor="#a5a5a5 [2092]">
            <v:textbox style="mso-next-textbox:#_x0000_s1051">
              <w:txbxContent>
                <w:p w:rsidR="00CF35D1" w:rsidRDefault="00CF35D1" w:rsidP="00AC1AF5">
                  <w:pPr>
                    <w:rPr>
                      <w:b/>
                      <w:noProof/>
                      <w:sz w:val="24"/>
                      <w:szCs w:val="24"/>
                    </w:rPr>
                  </w:pPr>
                  <w:r w:rsidRPr="00CF35D1">
                    <w:rPr>
                      <w:b/>
                      <w:sz w:val="24"/>
                      <w:szCs w:val="24"/>
                    </w:rPr>
                    <w:t>HYDRATE</w:t>
                  </w:r>
                  <w:r w:rsidR="0039486C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39486C">
                    <w:rPr>
                      <w:b/>
                      <w:noProof/>
                      <w:sz w:val="24"/>
                      <w:szCs w:val="24"/>
                    </w:rPr>
                    <w:t xml:space="preserve">  </w:t>
                  </w:r>
                  <w:r w:rsidR="00AC1AF5">
                    <w:rPr>
                      <w:b/>
                      <w:noProof/>
                      <w:sz w:val="24"/>
                      <w:szCs w:val="24"/>
                    </w:rPr>
                    <w:t xml:space="preserve"> </w:t>
                  </w:r>
                  <w:r w:rsidR="00AC1AF5">
                    <w:rPr>
                      <w:b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34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35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36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37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38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39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40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41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42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43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44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AC1AF5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1AF5" w:rsidRPr="0039486C">
                    <w:rPr>
                      <w:b/>
                      <w:sz w:val="24"/>
                      <w:szCs w:val="24"/>
                    </w:rPr>
                    <w:drawing>
                      <wp:inline distT="0" distB="0" distL="0" distR="0">
                        <wp:extent cx="124460" cy="175260"/>
                        <wp:effectExtent l="19050" t="0" r="8890" b="0"/>
                        <wp:docPr id="145" name="Picture 75" descr="127571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1275715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460" cy="175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C1AF5" w:rsidRPr="00CF35D1" w:rsidRDefault="00AC1AF5" w:rsidP="00251AF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F35D1">
        <w:rPr>
          <w:noProof/>
        </w:rPr>
        <w:pict>
          <v:shape id="_x0000_s1050" type="#_x0000_t202" style="position:absolute;margin-left:253.75pt;margin-top:8in;width:245pt;height:34.5pt;z-index:251675648" filled="f" strokecolor="#a5a5a5 [2092]">
            <v:textbox style="mso-next-textbox:#_x0000_s1050">
              <w:txbxContent>
                <w:p w:rsidR="00CF35D1" w:rsidRPr="00CF35D1" w:rsidRDefault="00CF35D1" w:rsidP="00CF35D1">
                  <w:pPr>
                    <w:rPr>
                      <w:b/>
                      <w:sz w:val="24"/>
                      <w:szCs w:val="24"/>
                    </w:rPr>
                  </w:pPr>
                  <w:r w:rsidRPr="00CF35D1">
                    <w:rPr>
                      <w:b/>
                      <w:sz w:val="24"/>
                      <w:szCs w:val="24"/>
                    </w:rPr>
                    <w:t>DINNER</w:t>
                  </w:r>
                </w:p>
              </w:txbxContent>
            </v:textbox>
          </v:shape>
        </w:pict>
      </w:r>
      <w:r w:rsidR="00CF35D1">
        <w:rPr>
          <w:noProof/>
        </w:rPr>
        <w:pict>
          <v:shape id="_x0000_s1049" type="#_x0000_t202" style="position:absolute;margin-left:253.75pt;margin-top:528.75pt;width:245pt;height:34.5pt;z-index:251674624" filled="f" strokecolor="#a5a5a5 [2092]">
            <v:textbox style="mso-next-textbox:#_x0000_s1049">
              <w:txbxContent>
                <w:p w:rsidR="00CF35D1" w:rsidRPr="00CF35D1" w:rsidRDefault="00CF35D1" w:rsidP="00CF35D1">
                  <w:pPr>
                    <w:rPr>
                      <w:b/>
                      <w:sz w:val="24"/>
                      <w:szCs w:val="24"/>
                    </w:rPr>
                  </w:pPr>
                  <w:r w:rsidRPr="00CF35D1">
                    <w:rPr>
                      <w:b/>
                      <w:sz w:val="24"/>
                      <w:szCs w:val="24"/>
                    </w:rPr>
                    <w:t>LUNCH</w:t>
                  </w:r>
                </w:p>
              </w:txbxContent>
            </v:textbox>
          </v:shape>
        </w:pict>
      </w:r>
      <w:r w:rsidR="00CF35D1">
        <w:rPr>
          <w:noProof/>
        </w:rPr>
        <w:pict>
          <v:shape id="_x0000_s1046" type="#_x0000_t202" style="position:absolute;margin-left:253.75pt;margin-top:482.25pt;width:245pt;height:34.5pt;z-index:251673600" filled="f" strokecolor="#a5a5a5 [2092]">
            <v:textbox style="mso-next-textbox:#_x0000_s1046">
              <w:txbxContent>
                <w:p w:rsidR="00101802" w:rsidRPr="00CF35D1" w:rsidRDefault="00CF35D1">
                  <w:pPr>
                    <w:rPr>
                      <w:b/>
                      <w:sz w:val="24"/>
                      <w:szCs w:val="24"/>
                    </w:rPr>
                  </w:pPr>
                  <w:r w:rsidRPr="00CF35D1">
                    <w:rPr>
                      <w:b/>
                      <w:sz w:val="24"/>
                      <w:szCs w:val="24"/>
                    </w:rPr>
                    <w:t>BREAKFAST</w:t>
                  </w:r>
                </w:p>
              </w:txbxContent>
            </v:textbox>
          </v:shape>
        </w:pict>
      </w:r>
      <w:r w:rsidR="00CF35D1">
        <w:rPr>
          <w:noProof/>
        </w:rPr>
        <w:pict>
          <v:shape id="_x0000_s1045" type="#_x0000_t202" style="position:absolute;margin-left:253.75pt;margin-top:291.75pt;width:239.75pt;height:180pt;z-index:251672576" filled="f" fillcolor="#fde9d9 [665]" stroked="f">
            <v:textbox style="mso-next-textbox:#_x0000_s1045">
              <w:txbxContent>
                <w:tbl>
                  <w:tblPr>
                    <w:tblStyle w:val="TableGrid"/>
                    <w:tblW w:w="9720" w:type="dxa"/>
                    <w:tblInd w:w="-72" w:type="dxa"/>
                    <w:tblLook w:val="04A0"/>
                  </w:tblPr>
                  <w:tblGrid>
                    <w:gridCol w:w="4440"/>
                    <w:gridCol w:w="5280"/>
                  </w:tblGrid>
                  <w:tr w:rsidR="00101802" w:rsidTr="0079115A">
                    <w:trPr>
                      <w:trHeight w:hRule="exact" w:val="432"/>
                    </w:trPr>
                    <w:tc>
                      <w:tcPr>
                        <w:tcW w:w="9720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AEEF3" w:themeFill="accent5" w:themeFillTint="33"/>
                        <w:vAlign w:val="center"/>
                      </w:tcPr>
                      <w:p w:rsidR="00101802" w:rsidRPr="00B40A15" w:rsidRDefault="00101802" w:rsidP="00101802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 xml:space="preserve">                                       </w:t>
                        </w:r>
                        <w:r w:rsidRPr="00B40A15">
                          <w:rPr>
                            <w:b/>
                            <w:sz w:val="24"/>
                            <w:szCs w:val="24"/>
                          </w:rPr>
                          <w:t>To Do</w:t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nil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101802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nil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10180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46" name="Picture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47" name="Picture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48" name="Picture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50" name="Pictur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51" name="Picture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52" name="Picture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B40A15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B40A15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B40A15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53" name="Picture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3731AF" w:rsidRPr="00101802" w:rsidTr="003731AF">
                    <w:trPr>
                      <w:trHeight w:hRule="exact" w:val="360"/>
                    </w:trPr>
                    <w:tc>
                      <w:tcPr>
                        <w:tcW w:w="444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3731AF" w:rsidRPr="00101802" w:rsidRDefault="003731AF" w:rsidP="00B40A15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5280" w:type="dxa"/>
                        <w:tcBorders>
                          <w:top w:val="single" w:sz="4" w:space="0" w:color="A6A6A6" w:themeColor="background1" w:themeShade="A6"/>
                          <w:left w:val="nil"/>
                          <w:bottom w:val="single" w:sz="4" w:space="0" w:color="A6A6A6" w:themeColor="background1" w:themeShade="A6"/>
                          <w:right w:val="nil"/>
                        </w:tcBorders>
                      </w:tcPr>
                      <w:p w:rsidR="003731AF" w:rsidRPr="00101802" w:rsidRDefault="0079115A" w:rsidP="00B40A15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161925" cy="161925"/>
                              <wp:effectExtent l="19050" t="0" r="0" b="0"/>
                              <wp:docPr id="154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1925" cy="16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F545D6" w:rsidRPr="00101802" w:rsidRDefault="00F545D6" w:rsidP="00B40A15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01802">
        <w:rPr>
          <w:noProof/>
        </w:rPr>
        <w:pict>
          <v:oval id="_x0000_s1042" style="position:absolute;margin-left:481.5pt;margin-top:251.3pt;width:12.75pt;height:12.75pt;z-index:251670528" fillcolor="#daeef3 [664]" stroked="f"/>
        </w:pict>
      </w:r>
      <w:r w:rsidR="00101802">
        <w:rPr>
          <w:noProof/>
        </w:rPr>
        <w:pict>
          <v:line id="Straight Connector 34" o:spid="_x0000_s1039" style="position:absolute;flip:y;z-index:251667456;visibility:visible;mso-width-relative:margin" from="-2.35pt,267.1pt" to="493.75pt,2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" strokecolor="#a5a5a5 [2092]" strokeweight="1pt">
            <v:stroke joinstyle="miter" endcap="round"/>
          </v:line>
        </w:pict>
      </w:r>
      <w:r w:rsidR="00101802">
        <w:rPr>
          <w:noProof/>
        </w:rPr>
        <w:pict>
          <v:oval id="_x0000_s1041" style="position:absolute;margin-left:481.5pt;margin-top:229.6pt;width:12.75pt;height:12.75pt;z-index:251669504" fillcolor="#daeef3 [664]" stroked="f"/>
        </w:pict>
      </w:r>
      <w:r w:rsidR="00101802">
        <w:rPr>
          <w:noProof/>
        </w:rPr>
        <w:pict>
          <v:line id="Straight Connector 32" o:spid="_x0000_s1038" style="position:absolute;z-index:251666432;visibility:visible;mso-width-relative:margin" from="-2pt,245.35pt" to="494.1pt,24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75AQIAAG0EAAAOAAAAZHJzL2Uyb0RvYy54bWysVMtu2zAQvBfoPxC815Kdpk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3V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" strokecolor="#a5a5a5 [2092]" strokeweight="1pt">
            <v:stroke joinstyle="miter" endcap="round"/>
          </v:line>
        </w:pict>
      </w:r>
      <w:r w:rsidR="00F545D6">
        <w:rPr>
          <w:noProof/>
        </w:rPr>
        <w:pict>
          <v:oval id="_x0000_s1040" style="position:absolute;margin-left:481.5pt;margin-top:207.75pt;width:12.75pt;height:12.75pt;z-index:251668480" fillcolor="#daeef3 [664]" stroked="f"/>
        </w:pict>
      </w:r>
      <w:r w:rsidR="00F545D6">
        <w:rPr>
          <w:noProof/>
        </w:rPr>
        <w:pict>
          <v:line id="Straight Connector 11" o:spid="_x0000_s1037" style="position:absolute;flip:y;z-index:251665408;visibility:visible;mso-width-relative:margin" from="-2.25pt,224.1pt" to="493.5pt,2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" strokecolor="#a5a5a5 [2092]" strokeweight="1pt">
            <v:stroke joinstyle="miter" endcap="round"/>
          </v:line>
        </w:pict>
      </w:r>
      <w:r w:rsidR="000F36E8">
        <w:rPr>
          <w:noProof/>
        </w:rPr>
        <w:pict>
          <v:shape id="_x0000_s1029" type="#_x0000_t202" style="position:absolute;margin-left:-2.25pt;margin-top:63pt;width:174pt;height:26.25pt;z-index:251661312" strokecolor="#a5a5a5 [2092]">
            <v:textbox>
              <w:txbxContent>
                <w:p w:rsidR="00DB7A8C" w:rsidRPr="00F545D6" w:rsidRDefault="000F36E8">
                  <w:pPr>
                    <w:rPr>
                      <w:rFonts w:cstheme="minorHAnsi"/>
                      <w:b/>
                      <w:sz w:val="28"/>
                      <w:szCs w:val="28"/>
                    </w:rPr>
                  </w:pPr>
                  <w:r w:rsidRPr="00F545D6">
                    <w:rPr>
                      <w:rFonts w:cstheme="minorHAnsi"/>
                      <w:b/>
                      <w:sz w:val="28"/>
                      <w:szCs w:val="28"/>
                    </w:rPr>
                    <w:t>DATE:</w:t>
                  </w:r>
                </w:p>
              </w:txbxContent>
            </v:textbox>
          </v:shape>
        </w:pict>
      </w:r>
      <w:r w:rsidR="000F36E8">
        <w:rPr>
          <w:noProof/>
        </w:rPr>
        <w:pict>
          <v:shape id="_x0000_s1031" type="#_x0000_t202" style="position:absolute;margin-left:-2.25pt;margin-top:101.25pt;width:495.75pt;height:1in;z-index:251663360" strokecolor="#a5a5a5 [2092]">
            <v:textbox style="mso-next-textbox:#_x0000_s1031">
              <w:txbxContent>
                <w:p w:rsidR="000F36E8" w:rsidRPr="00F545D6" w:rsidRDefault="00F545D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545D6">
                    <w:rPr>
                      <w:rFonts w:cstheme="minorHAnsi"/>
                      <w:b/>
                      <w:sz w:val="24"/>
                      <w:szCs w:val="24"/>
                    </w:rPr>
                    <w:t>TODAY’S INTENTION:</w:t>
                  </w:r>
                </w:p>
              </w:txbxContent>
            </v:textbox>
          </v:shape>
        </w:pict>
      </w:r>
      <w:r w:rsidR="000F36E8">
        <w:rPr>
          <w:noProof/>
        </w:rPr>
        <w:pict>
          <v:shape id="_x0000_s1032" type="#_x0000_t202" style="position:absolute;margin-left:147.75pt;margin-top:183.75pt;width:210pt;height:23.25pt;z-index:251664384" stroked="f" strokecolor="gray [1629]">
            <v:textbox>
              <w:txbxContent>
                <w:p w:rsidR="000F36E8" w:rsidRPr="00F545D6" w:rsidRDefault="00F545D6" w:rsidP="00F545D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F545D6">
                    <w:rPr>
                      <w:b/>
                      <w:sz w:val="24"/>
                      <w:szCs w:val="24"/>
                    </w:rPr>
                    <w:t>TOP PRIORITES FOR TODAY</w:t>
                  </w:r>
                </w:p>
              </w:txbxContent>
            </v:textbox>
          </v:shape>
        </w:pict>
      </w:r>
      <w:r w:rsidR="000F36E8">
        <w:rPr>
          <w:noProof/>
        </w:rPr>
        <w:pict>
          <v:shape id="_x0000_s1030" type="#_x0000_t202" style="position:absolute;margin-left:309pt;margin-top:63.75pt;width:184.5pt;height:31.5pt;z-index:251662336" filled="f" stroked="f">
            <v:textbox>
              <w:txbxContent>
                <w:p w:rsidR="00DB7A8C" w:rsidRPr="00F545D6" w:rsidRDefault="000F36E8" w:rsidP="000F36E8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545D6">
                    <w:rPr>
                      <w:rFonts w:cstheme="minorHAnsi"/>
                      <w:b/>
                      <w:sz w:val="24"/>
                      <w:szCs w:val="24"/>
                    </w:rPr>
                    <w:t>M    T    W    T    F    S    S</w:t>
                  </w:r>
                </w:p>
              </w:txbxContent>
            </v:textbox>
          </v:shape>
        </w:pict>
      </w:r>
      <w:r w:rsidR="00DB7A8C">
        <w:rPr>
          <w:noProof/>
        </w:rPr>
        <w:pict>
          <v:shape id="_x0000_s1028" type="#_x0000_t202" style="position:absolute;margin-left:45pt;margin-top:-23.25pt;width:400.5pt;height:74.25pt;z-index:251660288" filled="f" stroked="f">
            <v:textbox style="mso-next-textbox:#_x0000_s1028">
              <w:txbxContent>
                <w:p w:rsidR="00DB7A8C" w:rsidRPr="00DB7A8C" w:rsidRDefault="00DB7A8C" w:rsidP="00DB7A8C">
                  <w:pPr>
                    <w:jc w:val="center"/>
                    <w:rPr>
                      <w:rFonts w:ascii="Adobe Caslon Pro Bold" w:hAnsi="Adobe Caslon Pro Bold"/>
                      <w:sz w:val="72"/>
                      <w:szCs w:val="72"/>
                    </w:rPr>
                  </w:pPr>
                  <w:r w:rsidRPr="00DB7A8C">
                    <w:rPr>
                      <w:rFonts w:ascii="Adobe Caslon Pro Bold" w:hAnsi="Adobe Caslon Pro Bold"/>
                      <w:sz w:val="72"/>
                      <w:szCs w:val="72"/>
                    </w:rPr>
                    <w:t>DAILY PLANNER</w:t>
                  </w:r>
                </w:p>
              </w:txbxContent>
            </v:textbox>
          </v:shape>
        </w:pict>
      </w:r>
      <w:r w:rsidR="00DB7A8C">
        <w:rPr>
          <w:noProof/>
        </w:rPr>
        <w:pict>
          <v:rect id="_x0000_s1026" style="position:absolute;margin-left:-56.25pt;margin-top:-57.75pt;width:603pt;height:108.75pt;z-index:251658240" fillcolor="#daeef3 [664]" stroked="f"/>
        </w:pict>
      </w:r>
      <w:r w:rsidR="00DB7A8C">
        <w:rPr>
          <w:noProof/>
        </w:rPr>
        <w:pict>
          <v:rect id="_x0000_s1027" style="position:absolute;margin-left:-56.25pt;margin-top:756.75pt;width:603pt;height:51.75pt;z-index:251659264" fillcolor="#daeef3 [664]" stroked="f" strokecolor="#daeef3 [664]"/>
        </w:pict>
      </w:r>
    </w:p>
    <w:sectPr w:rsidR="00474206" w:rsidSect="00B40A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6196" w:rsidRDefault="00376196" w:rsidP="00DB7A8C">
      <w:pPr>
        <w:spacing w:after="0" w:line="240" w:lineRule="auto"/>
      </w:pPr>
      <w:r>
        <w:separator/>
      </w:r>
    </w:p>
  </w:endnote>
  <w:endnote w:type="continuationSeparator" w:id="1">
    <w:p w:rsidR="00376196" w:rsidRDefault="00376196" w:rsidP="00DB7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19" w:rsidRDefault="00B450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A8C" w:rsidRPr="00F545D6" w:rsidRDefault="00DB7A8C" w:rsidP="00DB7A8C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Pr="00F545D6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Daily Planner </w:t>
      </w:r>
      <w:r w:rsidRPr="00F545D6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Pr="00F545D6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  <w:p w:rsidR="00DB7A8C" w:rsidRDefault="00DB7A8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19" w:rsidRDefault="00B450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6196" w:rsidRDefault="00376196" w:rsidP="00DB7A8C">
      <w:pPr>
        <w:spacing w:after="0" w:line="240" w:lineRule="auto"/>
      </w:pPr>
      <w:r>
        <w:separator/>
      </w:r>
    </w:p>
  </w:footnote>
  <w:footnote w:type="continuationSeparator" w:id="1">
    <w:p w:rsidR="00376196" w:rsidRDefault="00376196" w:rsidP="00DB7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19" w:rsidRDefault="00B450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19" w:rsidRDefault="00B4501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19" w:rsidRDefault="00B4501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B7A8C"/>
    <w:rsid w:val="000F36E8"/>
    <w:rsid w:val="00101802"/>
    <w:rsid w:val="00251AF7"/>
    <w:rsid w:val="002B4AC7"/>
    <w:rsid w:val="003731AF"/>
    <w:rsid w:val="00376196"/>
    <w:rsid w:val="0039486C"/>
    <w:rsid w:val="004020F1"/>
    <w:rsid w:val="00474206"/>
    <w:rsid w:val="004B570E"/>
    <w:rsid w:val="0054276D"/>
    <w:rsid w:val="0079115A"/>
    <w:rsid w:val="00AC1AF5"/>
    <w:rsid w:val="00B40A15"/>
    <w:rsid w:val="00B45019"/>
    <w:rsid w:val="00CF35D1"/>
    <w:rsid w:val="00DB7A8C"/>
    <w:rsid w:val="00F54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2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B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7A8C"/>
  </w:style>
  <w:style w:type="paragraph" w:styleId="Footer">
    <w:name w:val="footer"/>
    <w:basedOn w:val="Normal"/>
    <w:link w:val="FooterChar"/>
    <w:uiPriority w:val="99"/>
    <w:unhideWhenUsed/>
    <w:rsid w:val="00DB7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A8C"/>
  </w:style>
  <w:style w:type="character" w:styleId="Hyperlink">
    <w:name w:val="Hyperlink"/>
    <w:basedOn w:val="DefaultParagraphFont"/>
    <w:uiPriority w:val="99"/>
    <w:unhideWhenUsed/>
    <w:rsid w:val="00DB7A8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3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4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10</cp:revision>
  <cp:lastPrinted>2021-06-03T14:14:00Z</cp:lastPrinted>
  <dcterms:created xsi:type="dcterms:W3CDTF">2021-06-03T09:57:00Z</dcterms:created>
  <dcterms:modified xsi:type="dcterms:W3CDTF">2021-06-03T14:17:00Z</dcterms:modified>
  <cp:category>planner;calendarlabs.com</cp:category>
</cp:coreProperties>
</file>